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E" w:rsidRDefault="0067004E" w:rsidP="0067004E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67004E" w:rsidRDefault="0067004E" w:rsidP="0067004E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67004E" w:rsidRDefault="0067004E" w:rsidP="00CC5674">
      <w:pPr>
        <w:pStyle w:val="BodyText1"/>
        <w:widowControl w:val="0"/>
        <w:ind w:left="-709" w:right="-142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67004E" w:rsidRDefault="0067004E" w:rsidP="00CC5674">
      <w:pPr>
        <w:pStyle w:val="BodyText1"/>
        <w:widowControl w:val="0"/>
        <w:ind w:left="-709" w:right="-142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7004E" w:rsidRPr="0088593F" w:rsidRDefault="0067004E" w:rsidP="0067004E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rPr>
          <w:b/>
          <w:bCs/>
          <w:lang w:val="kk-KZ"/>
        </w:rPr>
        <w:t xml:space="preserve">для категории </w:t>
      </w:r>
      <w:r>
        <w:rPr>
          <w:b/>
          <w:bCs/>
          <w:lang w:val="en-US"/>
        </w:rPr>
        <w:t>C</w:t>
      </w:r>
      <w:r>
        <w:rPr>
          <w:b/>
          <w:bCs/>
          <w:lang w:val="kk-KZ"/>
        </w:rPr>
        <w:t xml:space="preserve">-4: </w:t>
      </w:r>
      <w:r>
        <w:t>высшее образование;</w:t>
      </w:r>
      <w:r w:rsidR="006A6990">
        <w:rPr>
          <w:lang w:val="kk-KZ"/>
        </w:rPr>
        <w:t xml:space="preserve"> </w:t>
      </w:r>
      <w:r>
        <w:t xml:space="preserve">наличие следующих компетенций: инициативность,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аналитичность</w:t>
      </w:r>
      <w:proofErr w:type="spellEnd"/>
      <w:r>
        <w:t>, организованность, этичность, ориентация на качество, ориентация на потребителя, нетерпимость к коррупции;</w:t>
      </w:r>
      <w:r w:rsidR="006A6990">
        <w:rPr>
          <w:lang w:val="kk-KZ"/>
        </w:rPr>
        <w:t xml:space="preserve"> </w:t>
      </w:r>
      <w:r>
        <w:t>опыт работы должен соответствовать одному из следующих требований:</w:t>
      </w:r>
      <w:r>
        <w:rPr>
          <w:lang w:val="kk-KZ"/>
        </w:rPr>
        <w:t xml:space="preserve"> 1</w:t>
      </w:r>
      <w:r>
        <w:t>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 w:rsidR="006A6990">
        <w:rPr>
          <w:lang w:val="kk-KZ"/>
        </w:rPr>
        <w:t xml:space="preserve"> </w:t>
      </w:r>
      <w: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 w:rsidR="006A6990">
        <w:rPr>
          <w:lang w:val="kk-KZ"/>
        </w:rPr>
        <w:t xml:space="preserve"> </w:t>
      </w:r>
      <w: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>
        <w:t>маслихата</w:t>
      </w:r>
      <w:proofErr w:type="spellEnd"/>
      <w: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r w:rsidR="002D3244">
        <w:rPr>
          <w:lang w:val="kk-KZ"/>
        </w:rPr>
        <w:t xml:space="preserve"> </w:t>
      </w:r>
      <w: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  <w:r w:rsidR="002D3244">
        <w:rPr>
          <w:lang w:val="kk-KZ"/>
        </w:rPr>
        <w:t xml:space="preserve"> </w:t>
      </w:r>
      <w:r>
        <w:t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</w:t>
      </w:r>
      <w:r w:rsidR="002D3244">
        <w:rPr>
          <w:lang w:val="kk-KZ"/>
        </w:rPr>
        <w:t xml:space="preserve"> </w:t>
      </w:r>
      <w:r>
        <w:t>6) не менее четырех лет стажа работы в областях, соответствующих функциональным направлениям конкретной должности данной категории;</w:t>
      </w:r>
      <w:r w:rsidR="0088593F">
        <w:rPr>
          <w:lang w:val="kk-KZ"/>
        </w:rPr>
        <w:t xml:space="preserve">** </w:t>
      </w:r>
      <w:r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 w:rsidR="002D3244">
        <w:rPr>
          <w:lang w:val="kk-KZ"/>
        </w:rPr>
        <w:t xml:space="preserve"> </w:t>
      </w:r>
      <w:r>
        <w:t>8) наличие ученой степени.*</w:t>
      </w:r>
      <w:r w:rsidR="0088593F">
        <w:rPr>
          <w:lang w:val="kk-KZ"/>
        </w:rPr>
        <w:t>*</w:t>
      </w:r>
    </w:p>
    <w:p w:rsidR="0067004E" w:rsidRDefault="0067004E" w:rsidP="0067004E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*</w:t>
      </w:r>
      <w:r w:rsidR="0088593F">
        <w:rPr>
          <w:lang w:val="kk-KZ"/>
        </w:rPr>
        <w:t>*</w:t>
      </w:r>
      <w:r>
        <w:t>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67004E" w:rsidRDefault="0067004E" w:rsidP="0067004E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№ 14542</w:t>
      </w:r>
      <w:r>
        <w:rPr>
          <w:lang w:val="kk-KZ"/>
        </w:rPr>
        <w:t xml:space="preserve">. </w:t>
      </w:r>
    </w:p>
    <w:p w:rsidR="0067004E" w:rsidRDefault="0067004E" w:rsidP="00CC5674">
      <w:pPr>
        <w:pStyle w:val="BodyText1"/>
        <w:widowControl w:val="0"/>
        <w:tabs>
          <w:tab w:val="left" w:pos="9923"/>
        </w:tabs>
        <w:ind w:left="-709" w:righ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67004E" w:rsidRDefault="0067004E" w:rsidP="00CC5674">
      <w:pPr>
        <w:pStyle w:val="BodyText1"/>
        <w:widowControl w:val="0"/>
        <w:tabs>
          <w:tab w:val="left" w:pos="9923"/>
        </w:tabs>
        <w:ind w:left="-709" w:righ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67004E" w:rsidTr="0067004E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67004E" w:rsidTr="0067004E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67004E" w:rsidTr="0067004E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138 248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4E" w:rsidRDefault="0067004E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186 551</w:t>
            </w:r>
          </w:p>
        </w:tc>
      </w:tr>
    </w:tbl>
    <w:p w:rsidR="0067004E" w:rsidRDefault="0067004E" w:rsidP="0067004E">
      <w:pPr>
        <w:tabs>
          <w:tab w:val="left" w:pos="9923"/>
        </w:tabs>
        <w:ind w:left="-709" w:right="-144" w:firstLine="709"/>
        <w:jc w:val="both"/>
        <w:rPr>
          <w:i/>
          <w:iCs/>
        </w:rPr>
      </w:pPr>
    </w:p>
    <w:p w:rsidR="0067004E" w:rsidRDefault="0067004E" w:rsidP="0067004E">
      <w:pPr>
        <w:widowControl w:val="0"/>
        <w:shd w:val="clear" w:color="auto" w:fill="FFFFFF"/>
        <w:ind w:left="-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t>Комитет по государственным материальным резервам Министерства оборонной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>
        <w:rPr>
          <w:b/>
          <w:highlight w:val="cyan"/>
          <w:lang w:val="en-US"/>
        </w:rPr>
        <w:t>a</w:t>
      </w:r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baekeeva</w:t>
      </w:r>
      <w:proofErr w:type="spellEnd"/>
      <w:r>
        <w:rPr>
          <w:b/>
          <w:highlight w:val="cyan"/>
        </w:rPr>
        <w:t>@</w:t>
      </w:r>
      <w:proofErr w:type="spellStart"/>
      <w:r>
        <w:rPr>
          <w:b/>
          <w:highlight w:val="cyan"/>
          <w:lang w:val="en-US"/>
        </w:rPr>
        <w:t>mdai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gov</w:t>
      </w:r>
      <w:proofErr w:type="spellEnd"/>
      <w:r>
        <w:rPr>
          <w:b/>
          <w:highlight w:val="cyan"/>
        </w:rPr>
        <w:t>.</w:t>
      </w:r>
      <w:proofErr w:type="spellStart"/>
      <w:r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67004E" w:rsidRDefault="000160D1" w:rsidP="00B9430B">
      <w:pPr>
        <w:ind w:left="-709"/>
        <w:contextualSpacing/>
        <w:jc w:val="both"/>
        <w:rPr>
          <w:b/>
          <w:lang w:val="kk-KZ"/>
        </w:rPr>
      </w:pPr>
      <w:r w:rsidRPr="000160D1">
        <w:rPr>
          <w:b/>
          <w:lang w:eastAsia="en-US"/>
        </w:rPr>
        <w:lastRenderedPageBreak/>
        <w:t xml:space="preserve">Главный эксперт Управления учета и контроля </w:t>
      </w:r>
      <w:r w:rsidR="004104CC">
        <w:rPr>
          <w:b/>
          <w:lang w:val="kk-KZ" w:eastAsia="en-US"/>
        </w:rPr>
        <w:t>государственного</w:t>
      </w:r>
      <w:r w:rsidRPr="000160D1">
        <w:rPr>
          <w:b/>
          <w:lang w:eastAsia="en-US"/>
        </w:rPr>
        <w:t xml:space="preserve"> резерва</w:t>
      </w:r>
      <w:r w:rsidRPr="000160D1">
        <w:rPr>
          <w:b/>
          <w:lang w:val="kk-KZ" w:eastAsia="en-US"/>
        </w:rPr>
        <w:t>, категория С-4</w:t>
      </w:r>
      <w:r>
        <w:rPr>
          <w:lang w:val="kk-KZ" w:eastAsia="en-US"/>
        </w:rPr>
        <w:t xml:space="preserve">, </w:t>
      </w:r>
      <w:r w:rsidR="002D3244">
        <w:rPr>
          <w:lang w:val="kk-KZ" w:eastAsia="en-US"/>
        </w:rPr>
        <w:t xml:space="preserve">         </w:t>
      </w:r>
      <w:r w:rsidR="0067004E">
        <w:rPr>
          <w:b/>
          <w:lang w:val="kk-KZ"/>
        </w:rPr>
        <w:t>1</w:t>
      </w:r>
      <w:r w:rsidR="0067004E">
        <w:rPr>
          <w:b/>
        </w:rPr>
        <w:t xml:space="preserve"> единиц</w:t>
      </w:r>
      <w:r w:rsidR="0067004E">
        <w:rPr>
          <w:b/>
          <w:lang w:val="kk-KZ"/>
        </w:rPr>
        <w:t>а</w:t>
      </w:r>
      <w:r>
        <w:rPr>
          <w:b/>
          <w:lang w:val="kk-KZ"/>
        </w:rPr>
        <w:t xml:space="preserve"> (на период отпуска по уходу за ребенком основного </w:t>
      </w:r>
      <w:r w:rsidRPr="00B9430B">
        <w:rPr>
          <w:b/>
          <w:lang w:val="kk-KZ"/>
        </w:rPr>
        <w:t xml:space="preserve">работника до </w:t>
      </w:r>
      <w:r w:rsidR="00B9430B" w:rsidRPr="00B9430B">
        <w:rPr>
          <w:b/>
          <w:lang w:val="kk-KZ"/>
        </w:rPr>
        <w:t xml:space="preserve">31 октября </w:t>
      </w:r>
      <w:r w:rsidRPr="00B9430B">
        <w:rPr>
          <w:b/>
          <w:lang w:val="kk-KZ"/>
        </w:rPr>
        <w:t>20</w:t>
      </w:r>
      <w:r w:rsidR="00B9430B" w:rsidRPr="00B9430B">
        <w:rPr>
          <w:b/>
          <w:lang w:val="kk-KZ"/>
        </w:rPr>
        <w:t>18</w:t>
      </w:r>
      <w:r w:rsidRPr="00B9430B">
        <w:rPr>
          <w:b/>
          <w:lang w:val="kk-KZ"/>
        </w:rPr>
        <w:t xml:space="preserve"> года)</w:t>
      </w:r>
    </w:p>
    <w:p w:rsidR="004104CC" w:rsidRDefault="0067004E" w:rsidP="0067004E">
      <w:pPr>
        <w:ind w:left="-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 w:rsidR="002D3244">
        <w:rPr>
          <w:b/>
          <w:bCs/>
          <w:lang w:val="kk-KZ"/>
        </w:rPr>
        <w:t xml:space="preserve"> </w:t>
      </w:r>
      <w:r w:rsidR="004104CC">
        <w:rPr>
          <w:lang w:eastAsia="en-US"/>
        </w:rPr>
        <w:t xml:space="preserve">Ведение учета и контроля за качественной и количественной сохранностью материальных ценностей государственного резерва. Осуществление подготовки материалов к заседаниям комиссии по вопросам оказания международной гуманитарной помощи. Внесение предложений по разработке ежегодных плановых мероприятий по вопросам учета и контроля государственного резерва и представление их в установленном порядке руководству. Участие в инвентаризации материальных ценностей государственного резерва в пунктах хранения. Проведение анализа по результатам инвентаризаций. Внесение предложений по устранению недостатков в работе с материальными ценностями государственного резерва. Разработка нормативных правовых актов по вопросам государственного резерва в пределах компетенции управления. Подготовка аналитических материалов о состоянии государственного резерва. </w:t>
      </w:r>
      <w:r w:rsidR="004104CC">
        <w:rPr>
          <w:color w:val="000000"/>
          <w:lang w:eastAsia="en-US"/>
        </w:rPr>
        <w:t xml:space="preserve">Разработка методических материалов, соответствующих форм по вопросам учета и контроля государственного резерва. </w:t>
      </w:r>
      <w:r w:rsidR="004104CC">
        <w:rPr>
          <w:lang w:eastAsia="en-US"/>
        </w:rPr>
        <w:t>Участие в работе по разработке Стратегического плана министерствана текущий год и представление информации</w:t>
      </w:r>
      <w:r w:rsidR="002D3244">
        <w:rPr>
          <w:lang w:val="kk-KZ" w:eastAsia="en-US"/>
        </w:rPr>
        <w:t xml:space="preserve"> </w:t>
      </w:r>
      <w:r w:rsidR="004104CC">
        <w:rPr>
          <w:lang w:eastAsia="en-US"/>
        </w:rPr>
        <w:t>по их исполнению.</w:t>
      </w:r>
      <w:r w:rsidR="002D3244">
        <w:rPr>
          <w:lang w:val="kk-KZ" w:eastAsia="en-US"/>
        </w:rPr>
        <w:t xml:space="preserve"> </w:t>
      </w:r>
      <w:r w:rsidR="004104CC">
        <w:rPr>
          <w:lang w:eastAsia="en-US"/>
        </w:rPr>
        <w:t xml:space="preserve">Составление сводного отчета о наличии, движении и качественном состоянии материальных ценностей государственного резерва, хранящихся в пунктах хранения. </w:t>
      </w:r>
      <w:r w:rsidR="004104CC">
        <w:rPr>
          <w:color w:val="000000"/>
          <w:lang w:eastAsia="en-US"/>
        </w:rPr>
        <w:t xml:space="preserve">Разработка Плана оперирования материальными ценностями государственного материального резерва и бюджетной заявки по формированию и хранению материальных ценностей государственного резерва. Участие в подготовке отчетных материалов и предложений по результатам реализации принятых нормативных правовых актов, указаний руководства Министерства и Комитета. </w:t>
      </w:r>
      <w:r w:rsidR="004104CC" w:rsidRPr="00CD0249">
        <w:rPr>
          <w:color w:val="000000"/>
        </w:rPr>
        <w:t xml:space="preserve">Осуществление иных полномочий, возложенных руководством </w:t>
      </w:r>
      <w:r w:rsidR="004104CC">
        <w:rPr>
          <w:color w:val="000000"/>
          <w:lang w:val="kk-KZ"/>
        </w:rPr>
        <w:t>Комитета</w:t>
      </w:r>
      <w:r w:rsidR="004104CC" w:rsidRPr="00CD0249">
        <w:rPr>
          <w:color w:val="000000"/>
        </w:rPr>
        <w:t>.</w:t>
      </w:r>
    </w:p>
    <w:p w:rsidR="00383CED" w:rsidRPr="004104CC" w:rsidRDefault="0067004E" w:rsidP="0067004E">
      <w:pPr>
        <w:ind w:left="-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 w:rsidR="002D3244">
        <w:rPr>
          <w:b/>
          <w:lang w:val="kk-KZ"/>
        </w:rPr>
        <w:t xml:space="preserve"> </w:t>
      </w:r>
      <w:r w:rsidR="004104CC" w:rsidRPr="009D7904">
        <w:rPr>
          <w:lang w:eastAsia="en-US"/>
        </w:rPr>
        <w:t>Высшее либо послевузовское: образование</w:t>
      </w:r>
      <w:r w:rsidR="004104CC">
        <w:rPr>
          <w:lang w:val="kk-KZ" w:eastAsia="en-US"/>
        </w:rPr>
        <w:t xml:space="preserve">в области технических наук и технологии или в области права (юриспруденция, международное право, таможенное дело) </w:t>
      </w:r>
      <w:r w:rsidR="004104CC">
        <w:rPr>
          <w:lang w:eastAsia="en-US"/>
        </w:rPr>
        <w:t>или в области социальных наук, экономики и бизнеса (экономика, учет и аудит, финансы, государственное и местное управление)</w:t>
      </w:r>
      <w:r w:rsidR="004104CC">
        <w:rPr>
          <w:lang w:val="kk-KZ" w:eastAsia="en-US"/>
        </w:rPr>
        <w:t>.</w:t>
      </w:r>
    </w:p>
    <w:p w:rsidR="002D3244" w:rsidRDefault="002D3244" w:rsidP="0067004E">
      <w:pPr>
        <w:ind w:left="-709"/>
        <w:contextualSpacing/>
        <w:jc w:val="both"/>
        <w:rPr>
          <w:lang w:val="kk-KZ"/>
        </w:rPr>
      </w:pPr>
    </w:p>
    <w:p w:rsidR="0067004E" w:rsidRDefault="0067004E" w:rsidP="0067004E">
      <w:pPr>
        <w:ind w:left="-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</w:t>
      </w:r>
      <w:r w:rsidR="002D3244">
        <w:rPr>
          <w:lang w:val="kk-KZ"/>
        </w:rPr>
        <w:t xml:space="preserve"> 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67004E" w:rsidRDefault="0067004E" w:rsidP="0067004E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67004E" w:rsidRDefault="0067004E" w:rsidP="0067004E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rPr>
          <w:highlight w:val="green"/>
        </w:rPr>
        <w:lastRenderedPageBreak/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 xml:space="preserve">Документы должны быть представлены в течение </w:t>
      </w:r>
      <w:r w:rsidR="00CD3E8B" w:rsidRPr="00CD3E8B">
        <w:rPr>
          <w:highlight w:val="green"/>
        </w:rPr>
        <w:t>3 РАБОЧИХ ДНЕЙ</w:t>
      </w:r>
      <w:r w:rsidR="00CD3E8B">
        <w:t xml:space="preserve"> </w:t>
      </w:r>
      <w:r>
        <w:t>со дня последней публикации объявления о проведении конкурса.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67004E" w:rsidRDefault="0067004E" w:rsidP="0067004E">
      <w:pPr>
        <w:tabs>
          <w:tab w:val="left" w:pos="9923"/>
        </w:tabs>
        <w:ind w:left="-709"/>
        <w:jc w:val="both"/>
        <w:rPr>
          <w:lang w:val="kk-KZ"/>
        </w:rPr>
      </w:pPr>
    </w:p>
    <w:p w:rsidR="0067004E" w:rsidRDefault="0067004E" w:rsidP="0067004E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67004E" w:rsidRDefault="0067004E" w:rsidP="0067004E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67004E" w:rsidRDefault="0067004E" w:rsidP="0067004E">
      <w:pPr>
        <w:pStyle w:val="aa"/>
        <w:spacing w:before="0" w:beforeAutospacing="0" w:after="0" w:afterAutospacing="0"/>
        <w:jc w:val="both"/>
        <w:rPr>
          <w:lang w:val="kk-KZ"/>
        </w:rPr>
      </w:pPr>
      <w:r>
        <w:t xml:space="preserve">Прошу допустить меня к участию в конкурсе на занятие вакантной </w:t>
      </w:r>
      <w:proofErr w:type="spellStart"/>
      <w:r>
        <w:t>административнойгосударственной</w:t>
      </w:r>
      <w:proofErr w:type="spellEnd"/>
      <w:r>
        <w:t xml:space="preserve">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 w:rsidR="001D6800">
        <w:rPr>
          <w:lang w:val="kk-KZ"/>
        </w:rPr>
        <w:t xml:space="preserve">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67004E" w:rsidRDefault="0067004E" w:rsidP="0067004E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67004E" w:rsidRDefault="0067004E" w:rsidP="0067004E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67004E" w:rsidRDefault="0067004E" w:rsidP="0067004E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67004E" w:rsidRDefault="0067004E" w:rsidP="0067004E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67004E" w:rsidRDefault="0067004E" w:rsidP="0067004E">
      <w:pPr>
        <w:pStyle w:val="aa"/>
        <w:jc w:val="both"/>
        <w:rPr>
          <w:lang w:val="kk-KZ"/>
        </w:rPr>
      </w:pPr>
      <w:r>
        <w:t>             "____"_______________ 20__ г.</w:t>
      </w:r>
    </w:p>
    <w:p w:rsidR="00145BA8" w:rsidRDefault="00145BA8" w:rsidP="0067004E">
      <w:pPr>
        <w:pStyle w:val="aa"/>
        <w:jc w:val="both"/>
        <w:rPr>
          <w:lang w:val="kk-KZ"/>
        </w:rPr>
      </w:pPr>
    </w:p>
    <w:p w:rsidR="00145BA8" w:rsidRDefault="00145BA8" w:rsidP="0067004E">
      <w:pPr>
        <w:pStyle w:val="aa"/>
        <w:jc w:val="both"/>
        <w:rPr>
          <w:lang w:val="kk-KZ"/>
        </w:rPr>
      </w:pPr>
    </w:p>
    <w:p w:rsidR="00145BA8" w:rsidRDefault="00145BA8" w:rsidP="0067004E">
      <w:pPr>
        <w:pStyle w:val="aa"/>
        <w:jc w:val="both"/>
        <w:rPr>
          <w:lang w:val="kk-KZ"/>
        </w:rPr>
      </w:pPr>
    </w:p>
    <w:p w:rsidR="005C4FC9" w:rsidRDefault="005C4FC9" w:rsidP="0067004E">
      <w:pPr>
        <w:pStyle w:val="aa"/>
        <w:jc w:val="both"/>
        <w:rPr>
          <w:lang w:val="kk-KZ"/>
        </w:rPr>
      </w:pPr>
    </w:p>
    <w:p w:rsidR="005C4FC9" w:rsidRDefault="005C4FC9" w:rsidP="0067004E">
      <w:pPr>
        <w:pStyle w:val="aa"/>
        <w:jc w:val="both"/>
        <w:rPr>
          <w:lang w:val="kk-KZ"/>
        </w:rPr>
      </w:pPr>
    </w:p>
    <w:p w:rsidR="005C4FC9" w:rsidRDefault="005C4FC9" w:rsidP="0067004E">
      <w:pPr>
        <w:pStyle w:val="aa"/>
        <w:jc w:val="both"/>
        <w:rPr>
          <w:lang w:val="kk-KZ"/>
        </w:rPr>
      </w:pPr>
    </w:p>
    <w:sectPr w:rsidR="005C4FC9" w:rsidSect="00A6487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65ACE"/>
    <w:rsid w:val="00010754"/>
    <w:rsid w:val="000160D1"/>
    <w:rsid w:val="000359EB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10E0"/>
    <w:rsid w:val="00132DFC"/>
    <w:rsid w:val="00140810"/>
    <w:rsid w:val="00145BA8"/>
    <w:rsid w:val="00170439"/>
    <w:rsid w:val="00192D9A"/>
    <w:rsid w:val="001A5A78"/>
    <w:rsid w:val="001B2BE8"/>
    <w:rsid w:val="001B3E95"/>
    <w:rsid w:val="001C75E9"/>
    <w:rsid w:val="001D6800"/>
    <w:rsid w:val="002204E1"/>
    <w:rsid w:val="00230626"/>
    <w:rsid w:val="00231107"/>
    <w:rsid w:val="00266B46"/>
    <w:rsid w:val="002867B0"/>
    <w:rsid w:val="002D3244"/>
    <w:rsid w:val="002D3FB7"/>
    <w:rsid w:val="002E41D9"/>
    <w:rsid w:val="002E438E"/>
    <w:rsid w:val="002E66AC"/>
    <w:rsid w:val="00317C86"/>
    <w:rsid w:val="00331A60"/>
    <w:rsid w:val="003350E1"/>
    <w:rsid w:val="00351410"/>
    <w:rsid w:val="00373AF2"/>
    <w:rsid w:val="00376975"/>
    <w:rsid w:val="00383CED"/>
    <w:rsid w:val="003847FB"/>
    <w:rsid w:val="00390C5F"/>
    <w:rsid w:val="00392AC9"/>
    <w:rsid w:val="003A4D1F"/>
    <w:rsid w:val="003C04D0"/>
    <w:rsid w:val="003E64D3"/>
    <w:rsid w:val="00403A56"/>
    <w:rsid w:val="004068F7"/>
    <w:rsid w:val="004104CC"/>
    <w:rsid w:val="00417B0F"/>
    <w:rsid w:val="00447E76"/>
    <w:rsid w:val="00483801"/>
    <w:rsid w:val="004A58F9"/>
    <w:rsid w:val="004C541D"/>
    <w:rsid w:val="004D233D"/>
    <w:rsid w:val="004D58DD"/>
    <w:rsid w:val="004E05CE"/>
    <w:rsid w:val="004F72EE"/>
    <w:rsid w:val="005047F4"/>
    <w:rsid w:val="00532981"/>
    <w:rsid w:val="005546E6"/>
    <w:rsid w:val="00570069"/>
    <w:rsid w:val="005744F4"/>
    <w:rsid w:val="00574D17"/>
    <w:rsid w:val="005840FC"/>
    <w:rsid w:val="00590837"/>
    <w:rsid w:val="00594725"/>
    <w:rsid w:val="005A26DB"/>
    <w:rsid w:val="005B1AFF"/>
    <w:rsid w:val="005C309B"/>
    <w:rsid w:val="005C4FC9"/>
    <w:rsid w:val="005D0108"/>
    <w:rsid w:val="005F1912"/>
    <w:rsid w:val="0062162B"/>
    <w:rsid w:val="006267EE"/>
    <w:rsid w:val="00632E8D"/>
    <w:rsid w:val="006441EE"/>
    <w:rsid w:val="00662EF0"/>
    <w:rsid w:val="0067004E"/>
    <w:rsid w:val="00670302"/>
    <w:rsid w:val="00685863"/>
    <w:rsid w:val="006A21C6"/>
    <w:rsid w:val="006A4380"/>
    <w:rsid w:val="006A5D1C"/>
    <w:rsid w:val="006A6990"/>
    <w:rsid w:val="006C112F"/>
    <w:rsid w:val="006C69D5"/>
    <w:rsid w:val="006D7B87"/>
    <w:rsid w:val="006F747F"/>
    <w:rsid w:val="0070160E"/>
    <w:rsid w:val="00721B1C"/>
    <w:rsid w:val="00747E4A"/>
    <w:rsid w:val="00765B96"/>
    <w:rsid w:val="007660A0"/>
    <w:rsid w:val="00766482"/>
    <w:rsid w:val="00766721"/>
    <w:rsid w:val="0077733D"/>
    <w:rsid w:val="0078691F"/>
    <w:rsid w:val="00794EF8"/>
    <w:rsid w:val="007A3509"/>
    <w:rsid w:val="007B1FD9"/>
    <w:rsid w:val="007B4F4E"/>
    <w:rsid w:val="007C3AD4"/>
    <w:rsid w:val="007E7940"/>
    <w:rsid w:val="0080636A"/>
    <w:rsid w:val="00820562"/>
    <w:rsid w:val="00830F10"/>
    <w:rsid w:val="008323B3"/>
    <w:rsid w:val="00844EFA"/>
    <w:rsid w:val="00867539"/>
    <w:rsid w:val="0088593F"/>
    <w:rsid w:val="00887F5B"/>
    <w:rsid w:val="0089078D"/>
    <w:rsid w:val="008962F7"/>
    <w:rsid w:val="00897C1B"/>
    <w:rsid w:val="008A49C8"/>
    <w:rsid w:val="008C040C"/>
    <w:rsid w:val="008C0BA2"/>
    <w:rsid w:val="008D6133"/>
    <w:rsid w:val="008F576D"/>
    <w:rsid w:val="008F57F4"/>
    <w:rsid w:val="00903BDD"/>
    <w:rsid w:val="00911885"/>
    <w:rsid w:val="00942708"/>
    <w:rsid w:val="009577DA"/>
    <w:rsid w:val="00960575"/>
    <w:rsid w:val="00977743"/>
    <w:rsid w:val="00986C79"/>
    <w:rsid w:val="009A5371"/>
    <w:rsid w:val="009D0946"/>
    <w:rsid w:val="009D378A"/>
    <w:rsid w:val="009E5AD7"/>
    <w:rsid w:val="00A037A2"/>
    <w:rsid w:val="00A11149"/>
    <w:rsid w:val="00A25EBB"/>
    <w:rsid w:val="00A266F7"/>
    <w:rsid w:val="00A34E92"/>
    <w:rsid w:val="00A36F51"/>
    <w:rsid w:val="00A6487B"/>
    <w:rsid w:val="00A66BD3"/>
    <w:rsid w:val="00A77360"/>
    <w:rsid w:val="00A81D3A"/>
    <w:rsid w:val="00AA6C16"/>
    <w:rsid w:val="00AA6DA1"/>
    <w:rsid w:val="00AA7558"/>
    <w:rsid w:val="00AC5DF4"/>
    <w:rsid w:val="00AC70CF"/>
    <w:rsid w:val="00AE7A9B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9430B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3246"/>
    <w:rsid w:val="00C84531"/>
    <w:rsid w:val="00C84F51"/>
    <w:rsid w:val="00C87A76"/>
    <w:rsid w:val="00C93B84"/>
    <w:rsid w:val="00CA0ACF"/>
    <w:rsid w:val="00CA40CD"/>
    <w:rsid w:val="00CC5674"/>
    <w:rsid w:val="00CC56B3"/>
    <w:rsid w:val="00CD3E8B"/>
    <w:rsid w:val="00CD7ABD"/>
    <w:rsid w:val="00CF56B4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73081"/>
    <w:rsid w:val="00D73A63"/>
    <w:rsid w:val="00DA3C81"/>
    <w:rsid w:val="00DA4DC8"/>
    <w:rsid w:val="00DA5172"/>
    <w:rsid w:val="00DA55D0"/>
    <w:rsid w:val="00DA64FA"/>
    <w:rsid w:val="00DB78B2"/>
    <w:rsid w:val="00DE69BA"/>
    <w:rsid w:val="00E4081E"/>
    <w:rsid w:val="00E44B86"/>
    <w:rsid w:val="00E4553F"/>
    <w:rsid w:val="00E45DE0"/>
    <w:rsid w:val="00E61BC9"/>
    <w:rsid w:val="00E6519D"/>
    <w:rsid w:val="00E725D1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E5FD6"/>
    <w:rsid w:val="00EF2A12"/>
    <w:rsid w:val="00F23BCE"/>
    <w:rsid w:val="00F26F65"/>
    <w:rsid w:val="00F3665E"/>
    <w:rsid w:val="00F557DA"/>
    <w:rsid w:val="00F63550"/>
    <w:rsid w:val="00F74FCF"/>
    <w:rsid w:val="00F766C5"/>
    <w:rsid w:val="00FC7DE2"/>
    <w:rsid w:val="00FD4737"/>
    <w:rsid w:val="00FF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358C-19F0-40DF-87D2-51F30A5E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3</cp:revision>
  <cp:lastPrinted>2017-07-18T12:23:00Z</cp:lastPrinted>
  <dcterms:created xsi:type="dcterms:W3CDTF">2017-07-21T11:44:00Z</dcterms:created>
  <dcterms:modified xsi:type="dcterms:W3CDTF">2017-07-21T11:45:00Z</dcterms:modified>
</cp:coreProperties>
</file>